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3270"/>
        <w:gridCol w:w="6270"/>
      </w:tblGrid>
      <w:tr w:rsidR="008C3778">
        <w:trPr>
          <w:trHeight w:val="786"/>
        </w:trPr>
        <w:tc>
          <w:tcPr>
            <w:tcW w:w="10366" w:type="dxa"/>
            <w:gridSpan w:val="3"/>
          </w:tcPr>
          <w:p w:rsidR="008C3778" w:rsidRDefault="00AF4BB3">
            <w:pPr>
              <w:pStyle w:val="TableParagraph"/>
              <w:spacing w:before="15" w:line="244" w:lineRule="auto"/>
              <w:ind w:left="21" w:right="18"/>
              <w:jc w:val="center"/>
              <w:rPr>
                <w:b/>
              </w:rPr>
            </w:pPr>
            <w:r>
              <w:rPr>
                <w:b/>
              </w:rPr>
              <w:t>Информация</w:t>
            </w:r>
            <w:r w:rsidR="00105872">
              <w:rPr>
                <w:b/>
              </w:rPr>
              <w:t xml:space="preserve"> </w:t>
            </w:r>
            <w:r>
              <w:rPr>
                <w:b/>
              </w:rPr>
              <w:t>о</w:t>
            </w:r>
            <w:r w:rsidR="00105872">
              <w:rPr>
                <w:b/>
              </w:rPr>
              <w:t xml:space="preserve"> </w:t>
            </w:r>
            <w:r>
              <w:rPr>
                <w:b/>
              </w:rPr>
              <w:t>материально-техническом</w:t>
            </w:r>
            <w:r w:rsidR="00105872">
              <w:rPr>
                <w:b/>
              </w:rPr>
              <w:t xml:space="preserve"> </w:t>
            </w:r>
            <w:r>
              <w:rPr>
                <w:b/>
              </w:rPr>
              <w:t>обеспечении</w:t>
            </w:r>
            <w:r w:rsidR="00105872">
              <w:rPr>
                <w:b/>
              </w:rPr>
              <w:t xml:space="preserve"> </w:t>
            </w:r>
            <w:r>
              <w:rPr>
                <w:b/>
              </w:rPr>
              <w:t>образовательной</w:t>
            </w:r>
            <w:r w:rsidR="00105872">
              <w:rPr>
                <w:b/>
              </w:rPr>
              <w:t xml:space="preserve"> </w:t>
            </w:r>
            <w:r>
              <w:rPr>
                <w:b/>
              </w:rPr>
              <w:t>деятельности,</w:t>
            </w:r>
            <w:r w:rsidR="00105872">
              <w:rPr>
                <w:b/>
              </w:rPr>
              <w:t xml:space="preserve"> </w:t>
            </w:r>
            <w:r>
              <w:rPr>
                <w:b/>
              </w:rPr>
              <w:t>в</w:t>
            </w:r>
            <w:r w:rsidR="00105872">
              <w:rPr>
                <w:b/>
              </w:rPr>
              <w:t xml:space="preserve"> </w:t>
            </w:r>
            <w:r>
              <w:rPr>
                <w:b/>
              </w:rPr>
              <w:t>том</w:t>
            </w:r>
            <w:r w:rsidR="00105872">
              <w:rPr>
                <w:b/>
              </w:rPr>
              <w:t xml:space="preserve"> </w:t>
            </w:r>
            <w:r>
              <w:rPr>
                <w:b/>
              </w:rPr>
              <w:t>числе</w:t>
            </w:r>
            <w:r w:rsidR="00105872">
              <w:rPr>
                <w:b/>
              </w:rPr>
              <w:t xml:space="preserve"> </w:t>
            </w:r>
            <w:r>
              <w:rPr>
                <w:b/>
              </w:rPr>
              <w:t xml:space="preserve">в отношении инвалидов и лиц с ограниченными возможностями здоровья в МБДОУ «Детский сад </w:t>
            </w:r>
            <w:proofErr w:type="gramStart"/>
            <w:r>
              <w:rPr>
                <w:b/>
              </w:rPr>
              <w:t>с</w:t>
            </w:r>
            <w:proofErr w:type="gramEnd"/>
            <w:r>
              <w:rPr>
                <w:b/>
              </w:rPr>
              <w:t>.</w:t>
            </w:r>
          </w:p>
          <w:p w:rsidR="008C3778" w:rsidRDefault="00105872">
            <w:pPr>
              <w:pStyle w:val="TableParagraph"/>
              <w:spacing w:before="2" w:line="233" w:lineRule="exact"/>
              <w:ind w:left="21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Село-Чура</w:t>
            </w:r>
            <w:proofErr w:type="spellEnd"/>
            <w:r w:rsidR="00AF4BB3">
              <w:rPr>
                <w:b/>
              </w:rPr>
              <w:t>»</w:t>
            </w:r>
            <w:r>
              <w:rPr>
                <w:b/>
              </w:rPr>
              <w:t xml:space="preserve"> </w:t>
            </w:r>
            <w:r w:rsidR="00AF4BB3">
              <w:rPr>
                <w:b/>
              </w:rPr>
              <w:t>(далее</w:t>
            </w:r>
            <w:r>
              <w:rPr>
                <w:b/>
              </w:rPr>
              <w:t xml:space="preserve"> </w:t>
            </w:r>
            <w:r w:rsidR="00AF4BB3">
              <w:rPr>
                <w:b/>
              </w:rPr>
              <w:t>-</w:t>
            </w:r>
            <w:r>
              <w:rPr>
                <w:b/>
              </w:rPr>
              <w:t xml:space="preserve"> </w:t>
            </w:r>
            <w:r w:rsidR="00AF4BB3">
              <w:rPr>
                <w:b/>
                <w:spacing w:val="-2"/>
              </w:rPr>
              <w:t>МБДОУ)</w:t>
            </w:r>
          </w:p>
        </w:tc>
      </w:tr>
      <w:tr w:rsidR="008C3778">
        <w:trPr>
          <w:trHeight w:val="5300"/>
        </w:trPr>
        <w:tc>
          <w:tcPr>
            <w:tcW w:w="826" w:type="dxa"/>
          </w:tcPr>
          <w:p w:rsidR="008C3778" w:rsidRDefault="00AF4BB3">
            <w:pPr>
              <w:pStyle w:val="TableParagraph"/>
              <w:spacing w:line="225" w:lineRule="exact"/>
              <w:ind w:left="21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3270" w:type="dxa"/>
          </w:tcPr>
          <w:p w:rsidR="008C3778" w:rsidRDefault="00AF4BB3">
            <w:pPr>
              <w:pStyle w:val="TableParagraph"/>
              <w:tabs>
                <w:tab w:val="left" w:pos="460"/>
                <w:tab w:val="left" w:pos="1601"/>
              </w:tabs>
              <w:spacing w:before="20" w:line="264" w:lineRule="auto"/>
              <w:ind w:left="14" w:right="111"/>
              <w:rPr>
                <w:b/>
              </w:rPr>
            </w:pPr>
            <w:r>
              <w:rPr>
                <w:b/>
                <w:spacing w:val="-10"/>
              </w:rPr>
              <w:t>О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наличии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оборудованных </w:t>
            </w:r>
            <w:r>
              <w:rPr>
                <w:b/>
              </w:rPr>
              <w:t>учебных кабинетов</w:t>
            </w:r>
          </w:p>
        </w:tc>
        <w:tc>
          <w:tcPr>
            <w:tcW w:w="6270" w:type="dxa"/>
          </w:tcPr>
          <w:p w:rsidR="008C3778" w:rsidRDefault="00AF4BB3">
            <w:pPr>
              <w:pStyle w:val="TableParagraph"/>
              <w:spacing w:line="259" w:lineRule="auto"/>
              <w:ind w:left="14" w:right="-15" w:firstLine="278"/>
              <w:jc w:val="both"/>
            </w:pPr>
            <w:r>
              <w:rPr>
                <w:b/>
              </w:rPr>
              <w:t>Г</w:t>
            </w:r>
            <w:r>
              <w:rPr>
                <w:b/>
              </w:rPr>
              <w:t xml:space="preserve">рупповые комнаты </w:t>
            </w:r>
            <w:r>
              <w:t>оснащены детской мебелью.</w:t>
            </w:r>
            <w:r w:rsidR="00105872">
              <w:t xml:space="preserve"> </w:t>
            </w:r>
            <w:r>
              <w:t>Предметно-пространственная развивающая среда в группах организована таким</w:t>
            </w:r>
            <w:r w:rsidR="00105872">
              <w:t xml:space="preserve"> </w:t>
            </w:r>
            <w:r>
              <w:t>образом, что</w:t>
            </w:r>
            <w:r w:rsidR="00105872">
              <w:t xml:space="preserve"> </w:t>
            </w:r>
            <w:r>
              <w:t>дети могут</w:t>
            </w:r>
            <w:r w:rsidR="00105872">
              <w:t xml:space="preserve"> </w:t>
            </w:r>
            <w:r>
              <w:t>свободно</w:t>
            </w:r>
            <w:r w:rsidR="00105872">
              <w:t xml:space="preserve"> </w:t>
            </w:r>
            <w:r>
              <w:t>и без</w:t>
            </w:r>
            <w:r w:rsidR="00105872">
              <w:t xml:space="preserve"> </w:t>
            </w:r>
            <w:r>
              <w:t>труда взять любую понравившуюся ему игрушку и организовать игровую деятельность. Продуманное размещение игрового и дидактического материала, что позволяет детям свободно двигаться и заниматься любыми видами деятельности. Для игровой деятельнос</w:t>
            </w:r>
            <w:r>
              <w:t>ти детей имеются: разнообразный строительный материал, игровые центры. В каждой группе оборудованы уголки для театрализованных игр и национальные уголки, уголок безопасности дорожного движения, имеются уголки для</w:t>
            </w:r>
            <w:r w:rsidR="00105872">
              <w:t xml:space="preserve"> </w:t>
            </w:r>
            <w:r>
              <w:t>организации сюжетных</w:t>
            </w:r>
            <w:r w:rsidR="00105872">
              <w:t xml:space="preserve"> </w:t>
            </w:r>
            <w:r>
              <w:t>игр (парикмахерская, маг</w:t>
            </w:r>
            <w:r>
              <w:t>азин, кухня и т.п.) Активно</w:t>
            </w:r>
            <w:r w:rsidR="00105872">
              <w:t xml:space="preserve"> </w:t>
            </w:r>
            <w:r>
              <w:t>используются соответствующие уголки для познавательной и экспериментальной, литературно художественной и трудовой деятельности. Имеется большое количество развивающих игр и дидактических пособий.</w:t>
            </w:r>
          </w:p>
        </w:tc>
      </w:tr>
      <w:tr w:rsidR="008C3778">
        <w:trPr>
          <w:trHeight w:val="2837"/>
        </w:trPr>
        <w:tc>
          <w:tcPr>
            <w:tcW w:w="826" w:type="dxa"/>
          </w:tcPr>
          <w:p w:rsidR="008C3778" w:rsidRDefault="00AF4BB3">
            <w:pPr>
              <w:pStyle w:val="TableParagraph"/>
              <w:spacing w:line="225" w:lineRule="exact"/>
              <w:ind w:left="21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3270" w:type="dxa"/>
          </w:tcPr>
          <w:p w:rsidR="008C3778" w:rsidRDefault="00AF4BB3">
            <w:pPr>
              <w:pStyle w:val="TableParagraph"/>
              <w:spacing w:before="15" w:line="259" w:lineRule="auto"/>
              <w:ind w:left="14" w:right="107"/>
              <w:jc w:val="both"/>
              <w:rPr>
                <w:b/>
              </w:rPr>
            </w:pPr>
            <w:r>
              <w:rPr>
                <w:b/>
              </w:rPr>
              <w:t>О наличии оборудованных объек</w:t>
            </w:r>
            <w:r>
              <w:rPr>
                <w:b/>
              </w:rPr>
              <w:t>тов для проведения практических занятий</w:t>
            </w:r>
          </w:p>
        </w:tc>
        <w:tc>
          <w:tcPr>
            <w:tcW w:w="6270" w:type="dxa"/>
          </w:tcPr>
          <w:p w:rsidR="008C3778" w:rsidRDefault="00105872">
            <w:pPr>
              <w:pStyle w:val="TableParagraph"/>
              <w:spacing w:line="259" w:lineRule="auto"/>
              <w:ind w:left="14" w:firstLine="278"/>
              <w:jc w:val="both"/>
            </w:pPr>
            <w:r>
              <w:rPr>
                <w:b/>
              </w:rPr>
              <w:t>Не имеется</w:t>
            </w:r>
          </w:p>
        </w:tc>
      </w:tr>
      <w:tr w:rsidR="008C3778">
        <w:trPr>
          <w:trHeight w:val="1353"/>
        </w:trPr>
        <w:tc>
          <w:tcPr>
            <w:tcW w:w="826" w:type="dxa"/>
          </w:tcPr>
          <w:p w:rsidR="008C3778" w:rsidRDefault="00AF4BB3">
            <w:pPr>
              <w:pStyle w:val="TableParagraph"/>
              <w:spacing w:line="225" w:lineRule="exact"/>
              <w:ind w:left="21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3270" w:type="dxa"/>
          </w:tcPr>
          <w:p w:rsidR="008C3778" w:rsidRDefault="00AF4BB3">
            <w:pPr>
              <w:pStyle w:val="TableParagraph"/>
              <w:spacing w:before="25" w:line="268" w:lineRule="auto"/>
              <w:ind w:left="14"/>
              <w:rPr>
                <w:b/>
              </w:rPr>
            </w:pPr>
            <w:r>
              <w:rPr>
                <w:b/>
              </w:rPr>
              <w:t>О</w:t>
            </w:r>
            <w:r w:rsidR="00105872">
              <w:rPr>
                <w:b/>
              </w:rPr>
              <w:t xml:space="preserve"> </w:t>
            </w:r>
            <w:r>
              <w:rPr>
                <w:b/>
              </w:rPr>
              <w:t>наличии</w:t>
            </w:r>
            <w:r w:rsidR="00105872">
              <w:rPr>
                <w:b/>
              </w:rPr>
              <w:t xml:space="preserve"> </w:t>
            </w:r>
            <w:r>
              <w:rPr>
                <w:b/>
              </w:rPr>
              <w:t xml:space="preserve">оборудованных </w:t>
            </w:r>
            <w:r>
              <w:rPr>
                <w:b/>
                <w:spacing w:val="-2"/>
              </w:rPr>
              <w:t>библиотек</w:t>
            </w:r>
          </w:p>
        </w:tc>
        <w:tc>
          <w:tcPr>
            <w:tcW w:w="6270" w:type="dxa"/>
          </w:tcPr>
          <w:p w:rsidR="008C3778" w:rsidRDefault="00AF4BB3">
            <w:pPr>
              <w:pStyle w:val="TableParagraph"/>
              <w:spacing w:before="20" w:line="254" w:lineRule="auto"/>
              <w:ind w:left="14" w:right="4" w:firstLine="158"/>
              <w:jc w:val="both"/>
            </w:pPr>
            <w:r>
              <w:t xml:space="preserve">Книжный фонд размещен в </w:t>
            </w:r>
            <w:r w:rsidR="00105872">
              <w:t>группах. С</w:t>
            </w:r>
            <w:r>
              <w:t xml:space="preserve">одержит библиотеку методической литературы и </w:t>
            </w:r>
            <w:proofErr w:type="spellStart"/>
            <w:r>
              <w:t>медиатеку</w:t>
            </w:r>
            <w:proofErr w:type="spellEnd"/>
            <w:r>
              <w:t>.</w:t>
            </w:r>
          </w:p>
          <w:p w:rsidR="008C3778" w:rsidRDefault="00AF4BB3">
            <w:pPr>
              <w:pStyle w:val="TableParagraph"/>
              <w:spacing w:before="2"/>
              <w:ind w:left="292"/>
              <w:jc w:val="both"/>
            </w:pPr>
            <w:r>
              <w:t>Специально</w:t>
            </w:r>
            <w:r w:rsidR="00105872">
              <w:t xml:space="preserve"> </w:t>
            </w:r>
            <w:r>
              <w:t>оборудованной</w:t>
            </w:r>
            <w:r w:rsidR="00105872">
              <w:t xml:space="preserve"> </w:t>
            </w:r>
            <w:r>
              <w:t>библиотеки</w:t>
            </w:r>
            <w:r w:rsidR="00105872">
              <w:t xml:space="preserve"> </w:t>
            </w:r>
            <w:r>
              <w:t>для</w:t>
            </w:r>
            <w:r w:rsidR="00105872">
              <w:t xml:space="preserve"> </w:t>
            </w:r>
            <w:r>
              <w:t>детей</w:t>
            </w:r>
            <w:r w:rsidR="00105872">
              <w:t xml:space="preserve"> </w:t>
            </w:r>
            <w:r>
              <w:t>инвалидов</w:t>
            </w:r>
            <w:r w:rsidR="00105872">
              <w:t xml:space="preserve"> </w:t>
            </w:r>
            <w:r>
              <w:rPr>
                <w:spacing w:val="-10"/>
              </w:rPr>
              <w:t>и</w:t>
            </w:r>
          </w:p>
          <w:p w:rsidR="008C3778" w:rsidRDefault="00105872">
            <w:pPr>
              <w:pStyle w:val="TableParagraph"/>
              <w:spacing w:before="16" w:line="238" w:lineRule="exact"/>
              <w:ind w:left="14"/>
              <w:jc w:val="both"/>
            </w:pPr>
            <w:r>
              <w:t>Л</w:t>
            </w:r>
            <w:r w:rsidR="00AF4BB3">
              <w:t>иц</w:t>
            </w:r>
            <w:r>
              <w:t xml:space="preserve"> </w:t>
            </w:r>
            <w:proofErr w:type="spellStart"/>
            <w:r w:rsidR="00AF4BB3">
              <w:t>сОВЗ</w:t>
            </w:r>
            <w:proofErr w:type="spellEnd"/>
            <w:r>
              <w:t xml:space="preserve"> </w:t>
            </w:r>
            <w:r w:rsidR="00AF4BB3">
              <w:t>в</w:t>
            </w:r>
            <w:r>
              <w:t xml:space="preserve"> </w:t>
            </w:r>
            <w:r w:rsidR="00AF4BB3">
              <w:t>детском</w:t>
            </w:r>
            <w:r>
              <w:t xml:space="preserve"> </w:t>
            </w:r>
            <w:r w:rsidR="00AF4BB3">
              <w:t>саду</w:t>
            </w:r>
            <w:r>
              <w:t xml:space="preserve"> </w:t>
            </w:r>
            <w:r w:rsidR="00AF4BB3">
              <w:t>не</w:t>
            </w:r>
            <w:r>
              <w:t xml:space="preserve"> </w:t>
            </w:r>
            <w:r w:rsidR="00AF4BB3">
              <w:rPr>
                <w:spacing w:val="-2"/>
              </w:rPr>
              <w:t>имеется.</w:t>
            </w:r>
          </w:p>
        </w:tc>
      </w:tr>
      <w:tr w:rsidR="00105872" w:rsidTr="007A1752">
        <w:trPr>
          <w:trHeight w:val="3676"/>
        </w:trPr>
        <w:tc>
          <w:tcPr>
            <w:tcW w:w="826" w:type="dxa"/>
          </w:tcPr>
          <w:p w:rsidR="00105872" w:rsidRDefault="00105872">
            <w:pPr>
              <w:pStyle w:val="TableParagraph"/>
              <w:spacing w:line="225" w:lineRule="exact"/>
              <w:ind w:left="21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3270" w:type="dxa"/>
          </w:tcPr>
          <w:p w:rsidR="00105872" w:rsidRDefault="00105872">
            <w:pPr>
              <w:pStyle w:val="TableParagraph"/>
              <w:spacing w:before="20" w:line="264" w:lineRule="auto"/>
              <w:ind w:left="14"/>
              <w:rPr>
                <w:b/>
              </w:rPr>
            </w:pPr>
            <w:r>
              <w:rPr>
                <w:b/>
              </w:rPr>
              <w:t>О наличии оборудованных объектов спорта</w:t>
            </w:r>
          </w:p>
        </w:tc>
        <w:tc>
          <w:tcPr>
            <w:tcW w:w="6270" w:type="dxa"/>
          </w:tcPr>
          <w:p w:rsidR="00105872" w:rsidRDefault="00105872" w:rsidP="004F0142">
            <w:pPr>
              <w:pStyle w:val="TableParagraph"/>
              <w:spacing w:line="225" w:lineRule="exact"/>
              <w:ind w:left="38" w:right="24"/>
              <w:jc w:val="center"/>
            </w:pPr>
            <w:r>
              <w:t xml:space="preserve"> Не имеется</w:t>
            </w:r>
          </w:p>
        </w:tc>
      </w:tr>
    </w:tbl>
    <w:p w:rsidR="008C3778" w:rsidRDefault="008C3778">
      <w:pPr>
        <w:pStyle w:val="TableParagraph"/>
        <w:spacing w:line="270" w:lineRule="atLeast"/>
        <w:sectPr w:rsidR="008C3778">
          <w:type w:val="continuous"/>
          <w:pgSz w:w="11900" w:h="16840"/>
          <w:pgMar w:top="1100" w:right="425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265"/>
        <w:gridCol w:w="6238"/>
      </w:tblGrid>
      <w:tr w:rsidR="008C3778">
        <w:trPr>
          <w:trHeight w:val="7514"/>
        </w:trPr>
        <w:tc>
          <w:tcPr>
            <w:tcW w:w="850" w:type="dxa"/>
          </w:tcPr>
          <w:p w:rsidR="008C3778" w:rsidRDefault="00AF4BB3">
            <w:pPr>
              <w:pStyle w:val="TableParagraph"/>
              <w:spacing w:line="225" w:lineRule="exact"/>
              <w:ind w:left="6"/>
              <w:jc w:val="center"/>
            </w:pPr>
            <w:r>
              <w:rPr>
                <w:spacing w:val="-5"/>
              </w:rPr>
              <w:lastRenderedPageBreak/>
              <w:t>5.</w:t>
            </w:r>
          </w:p>
        </w:tc>
        <w:tc>
          <w:tcPr>
            <w:tcW w:w="3265" w:type="dxa"/>
          </w:tcPr>
          <w:p w:rsidR="008C3778" w:rsidRDefault="00AF4BB3">
            <w:pPr>
              <w:pStyle w:val="TableParagraph"/>
              <w:spacing w:before="15" w:line="259" w:lineRule="auto"/>
              <w:ind w:right="107"/>
              <w:jc w:val="both"/>
              <w:rPr>
                <w:b/>
              </w:rPr>
            </w:pPr>
            <w:r>
              <w:rPr>
                <w:b/>
              </w:rPr>
              <w:t xml:space="preserve">О наличии оборудованных средствах обучения и </w:t>
            </w:r>
            <w:r>
              <w:rPr>
                <w:b/>
                <w:spacing w:val="-2"/>
              </w:rPr>
              <w:t>воспитания</w:t>
            </w:r>
          </w:p>
        </w:tc>
        <w:tc>
          <w:tcPr>
            <w:tcW w:w="6238" w:type="dxa"/>
          </w:tcPr>
          <w:p w:rsidR="008C3778" w:rsidRDefault="00AF4BB3">
            <w:pPr>
              <w:pStyle w:val="TableParagraph"/>
              <w:spacing w:before="15"/>
              <w:ind w:left="729"/>
              <w:rPr>
                <w:b/>
              </w:rPr>
            </w:pPr>
            <w:r>
              <w:rPr>
                <w:b/>
              </w:rPr>
              <w:t>Средства</w:t>
            </w:r>
            <w:r w:rsidR="00105872">
              <w:rPr>
                <w:b/>
              </w:rPr>
              <w:t xml:space="preserve"> </w:t>
            </w:r>
            <w:r>
              <w:rPr>
                <w:b/>
              </w:rPr>
              <w:t>обучения</w:t>
            </w:r>
            <w:r w:rsidR="00105872"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 w:rsidR="00105872">
              <w:rPr>
                <w:b/>
              </w:rPr>
              <w:t xml:space="preserve"> </w:t>
            </w:r>
            <w:r>
              <w:rPr>
                <w:b/>
              </w:rPr>
              <w:t>воспитания</w:t>
            </w:r>
            <w:r>
              <w:rPr>
                <w:b/>
                <w:spacing w:val="-4"/>
              </w:rPr>
              <w:t xml:space="preserve"> МБДОУ</w:t>
            </w:r>
          </w:p>
          <w:p w:rsidR="008C3778" w:rsidRDefault="00AF4BB3">
            <w:pPr>
              <w:pStyle w:val="TableParagraph"/>
              <w:tabs>
                <w:tab w:val="left" w:pos="897"/>
                <w:tab w:val="left" w:pos="1328"/>
                <w:tab w:val="left" w:pos="1481"/>
                <w:tab w:val="left" w:pos="1866"/>
                <w:tab w:val="left" w:pos="2206"/>
                <w:tab w:val="left" w:pos="2639"/>
                <w:tab w:val="left" w:pos="2825"/>
                <w:tab w:val="left" w:pos="3088"/>
                <w:tab w:val="left" w:pos="3678"/>
                <w:tab w:val="left" w:pos="4009"/>
                <w:tab w:val="left" w:pos="4249"/>
                <w:tab w:val="left" w:pos="4469"/>
                <w:tab w:val="left" w:pos="4779"/>
                <w:tab w:val="left" w:pos="4815"/>
                <w:tab w:val="left" w:pos="5286"/>
              </w:tabs>
              <w:spacing w:before="21" w:line="259" w:lineRule="auto"/>
              <w:ind w:right="128"/>
              <w:jc w:val="right"/>
            </w:pPr>
            <w:r>
              <w:t xml:space="preserve">Средства обучения и воспитания, используемые в детском саду </w:t>
            </w:r>
            <w:r>
              <w:rPr>
                <w:spacing w:val="-4"/>
              </w:rPr>
              <w:t>для</w:t>
            </w:r>
            <w:r>
              <w:tab/>
            </w:r>
            <w:r>
              <w:rPr>
                <w:spacing w:val="-2"/>
              </w:rPr>
              <w:t>обеспечения</w:t>
            </w:r>
            <w:r>
              <w:tab/>
            </w:r>
            <w:r>
              <w:tab/>
            </w:r>
            <w:r>
              <w:rPr>
                <w:spacing w:val="-2"/>
              </w:rPr>
              <w:t>образовательной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деятельности, рассматриваются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соответствии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4"/>
              </w:rPr>
              <w:t>ФГОС</w:t>
            </w:r>
            <w:r>
              <w:tab/>
            </w:r>
            <w:r>
              <w:tab/>
              <w:t xml:space="preserve">дошкольного </w:t>
            </w:r>
            <w:r>
              <w:rPr>
                <w:spacing w:val="-2"/>
              </w:rPr>
              <w:t>образования</w:t>
            </w:r>
            <w:r>
              <w:tab/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  <w:t>условиям</w:t>
            </w:r>
            <w:r>
              <w:tab/>
            </w:r>
            <w:r>
              <w:tab/>
            </w:r>
            <w:r>
              <w:rPr>
                <w:spacing w:val="-2"/>
              </w:rPr>
              <w:t>реализации</w:t>
            </w:r>
            <w:r>
              <w:tab/>
            </w:r>
            <w:r>
              <w:tab/>
            </w:r>
            <w:r>
              <w:rPr>
                <w:spacing w:val="-2"/>
              </w:rPr>
              <w:t>Образовательной программы</w:t>
            </w:r>
            <w:r>
              <w:tab/>
            </w:r>
            <w:r>
              <w:rPr>
                <w:spacing w:val="-2"/>
              </w:rPr>
              <w:t>дошкольного</w:t>
            </w:r>
            <w:r>
              <w:tab/>
            </w:r>
            <w:r>
              <w:tab/>
            </w:r>
            <w:r>
              <w:rPr>
                <w:spacing w:val="-2"/>
              </w:rPr>
              <w:t>образования</w:t>
            </w:r>
            <w:r>
              <w:tab/>
            </w:r>
            <w:r>
              <w:tab/>
            </w:r>
            <w:r>
              <w:rPr>
                <w:spacing w:val="-4"/>
              </w:rPr>
              <w:t>как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совокупность </w:t>
            </w:r>
            <w:r>
              <w:t>учебно-методических,</w:t>
            </w:r>
            <w:r w:rsidR="00105872">
              <w:t xml:space="preserve"> </w:t>
            </w:r>
            <w:r>
              <w:t>материальных,</w:t>
            </w:r>
            <w:r w:rsidR="00105872">
              <w:t xml:space="preserve"> </w:t>
            </w:r>
            <w:r>
              <w:t>дидактических</w:t>
            </w:r>
            <w:r w:rsidR="00105872">
              <w:t xml:space="preserve"> </w:t>
            </w:r>
            <w:r>
              <w:t xml:space="preserve">ресурсов, </w:t>
            </w:r>
            <w:r>
              <w:rPr>
                <w:spacing w:val="-2"/>
              </w:rPr>
              <w:t>обеспечивающих</w:t>
            </w:r>
            <w:r>
              <w:tab/>
            </w:r>
            <w:r>
              <w:tab/>
            </w:r>
            <w:r>
              <w:tab/>
            </w:r>
            <w:r>
              <w:tab/>
              <w:t>эффективное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решение </w:t>
            </w:r>
            <w:r>
              <w:t>воспитательно-образовательных</w:t>
            </w:r>
            <w:r w:rsidR="00105872">
              <w:t xml:space="preserve"> </w:t>
            </w:r>
            <w:r>
              <w:t>задач</w:t>
            </w:r>
            <w:r w:rsidR="00105872">
              <w:t xml:space="preserve"> </w:t>
            </w:r>
            <w:r>
              <w:t>в</w:t>
            </w:r>
            <w:r w:rsidR="00105872">
              <w:t xml:space="preserve"> </w:t>
            </w:r>
            <w:r>
              <w:t>оптимальных</w:t>
            </w:r>
            <w:r w:rsidR="00105872">
              <w:t xml:space="preserve"> </w:t>
            </w:r>
            <w:r>
              <w:t>условиях.</w:t>
            </w:r>
          </w:p>
          <w:p w:rsidR="008C3778" w:rsidRDefault="00AF4BB3">
            <w:pPr>
              <w:pStyle w:val="TableParagraph"/>
              <w:tabs>
                <w:tab w:val="left" w:pos="4339"/>
              </w:tabs>
              <w:spacing w:before="8"/>
              <w:ind w:left="0" w:right="128"/>
              <w:jc w:val="right"/>
            </w:pPr>
            <w:r>
              <w:rPr>
                <w:spacing w:val="-2"/>
              </w:rPr>
              <w:t>Комплексное</w:t>
            </w:r>
            <w:r>
              <w:tab/>
            </w:r>
            <w:r>
              <w:rPr>
                <w:spacing w:val="-2"/>
              </w:rPr>
              <w:t>оснащение</w:t>
            </w:r>
          </w:p>
          <w:p w:rsidR="008C3778" w:rsidRDefault="00AF4BB3">
            <w:pPr>
              <w:pStyle w:val="TableParagraph"/>
              <w:spacing w:before="21" w:line="259" w:lineRule="auto"/>
              <w:ind w:right="134"/>
              <w:jc w:val="both"/>
            </w:pPr>
            <w:r>
              <w:t>воспитательно-образовательного проц</w:t>
            </w:r>
            <w:r>
              <w:t>есса обеспечивает возможность организации как совместной деятельности взрослого</w:t>
            </w:r>
            <w:r w:rsidR="00105872">
              <w:t xml:space="preserve"> </w:t>
            </w:r>
            <w:r>
              <w:t>и</w:t>
            </w:r>
            <w:r w:rsidR="00105872">
              <w:t xml:space="preserve"> </w:t>
            </w:r>
            <w:r>
              <w:t>воспитанников,</w:t>
            </w:r>
            <w:r w:rsidR="00105872">
              <w:t xml:space="preserve"> </w:t>
            </w:r>
            <w:r>
              <w:t>так</w:t>
            </w:r>
            <w:r w:rsidR="00105872">
              <w:t xml:space="preserve"> </w:t>
            </w:r>
            <w:r>
              <w:t>и</w:t>
            </w:r>
            <w:r w:rsidR="00105872">
              <w:t xml:space="preserve"> </w:t>
            </w:r>
            <w:r>
              <w:t>самостоятельной</w:t>
            </w:r>
            <w:r w:rsidR="00105872">
              <w:t xml:space="preserve"> </w:t>
            </w:r>
            <w:r>
              <w:t>деятельности воспитанников</w:t>
            </w:r>
            <w:r w:rsidR="00105872">
              <w:t xml:space="preserve"> </w:t>
            </w:r>
            <w:r>
              <w:t>не</w:t>
            </w:r>
            <w:r w:rsidR="00105872">
              <w:t xml:space="preserve"> </w:t>
            </w:r>
            <w:r>
              <w:t>только</w:t>
            </w:r>
            <w:r w:rsidR="00105872">
              <w:t xml:space="preserve"> </w:t>
            </w:r>
            <w:r>
              <w:t>в</w:t>
            </w:r>
            <w:r w:rsidR="00105872">
              <w:t xml:space="preserve"> </w:t>
            </w:r>
            <w:r>
              <w:t>рамках</w:t>
            </w:r>
            <w:r w:rsidR="00105872">
              <w:t xml:space="preserve"> </w:t>
            </w:r>
            <w:r>
              <w:t>ОД</w:t>
            </w:r>
            <w:r w:rsidR="00105872">
              <w:t xml:space="preserve"> </w:t>
            </w:r>
            <w:r>
              <w:t>по</w:t>
            </w:r>
            <w:r w:rsidR="00105872">
              <w:t xml:space="preserve"> </w:t>
            </w:r>
            <w:r>
              <w:t>освоению Программы, но и при проведении режимных моментов.</w:t>
            </w:r>
          </w:p>
          <w:p w:rsidR="008C3778" w:rsidRDefault="00AF4BB3">
            <w:pPr>
              <w:pStyle w:val="TableParagraph"/>
              <w:spacing w:before="2" w:line="259" w:lineRule="auto"/>
              <w:ind w:right="128" w:firstLine="720"/>
              <w:jc w:val="both"/>
            </w:pPr>
            <w:r>
              <w:t>Развивающая предметно-пространственная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</w:t>
            </w:r>
            <w:r w:rsidR="00105872">
              <w:t xml:space="preserve"> </w:t>
            </w:r>
            <w:r>
              <w:t>осуществляется</w:t>
            </w:r>
            <w:r w:rsidR="00105872">
              <w:t xml:space="preserve"> </w:t>
            </w:r>
            <w:r>
              <w:t>для</w:t>
            </w:r>
            <w:r w:rsidR="00105872">
              <w:t xml:space="preserve"> </w:t>
            </w:r>
            <w:r>
              <w:t>тех</w:t>
            </w:r>
            <w:r w:rsidR="00105872">
              <w:t xml:space="preserve"> </w:t>
            </w:r>
            <w:r>
              <w:t>в</w:t>
            </w:r>
            <w:r>
              <w:t>идов</w:t>
            </w:r>
            <w:r w:rsidR="00105872">
              <w:t xml:space="preserve"> </w:t>
            </w:r>
            <w:r>
              <w:t>детской</w:t>
            </w:r>
            <w:r w:rsidR="00105872">
              <w:t xml:space="preserve"> </w:t>
            </w:r>
            <w:r>
              <w:t>деятел</w:t>
            </w:r>
            <w:r>
              <w:t>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</w:t>
            </w:r>
            <w:r w:rsidR="00AE563B">
              <w:t xml:space="preserve"> </w:t>
            </w:r>
            <w:r>
              <w:t>задач</w:t>
            </w:r>
            <w:r w:rsidR="00AE563B">
              <w:t xml:space="preserve"> </w:t>
            </w:r>
            <w:r>
              <w:t>на</w:t>
            </w:r>
            <w:r w:rsidR="00AE563B">
              <w:t xml:space="preserve"> </w:t>
            </w:r>
            <w:r>
              <w:t>уровне</w:t>
            </w:r>
            <w:r w:rsidR="00AE563B">
              <w:t xml:space="preserve"> </w:t>
            </w:r>
            <w:r>
              <w:t>дошкольного</w:t>
            </w:r>
            <w:r w:rsidR="00AE563B">
              <w:t xml:space="preserve"> </w:t>
            </w:r>
            <w:r>
              <w:t>о</w:t>
            </w:r>
            <w:r>
              <w:t>бразования,</w:t>
            </w:r>
            <w:r w:rsidR="00AE563B">
              <w:t xml:space="preserve"> </w:t>
            </w:r>
            <w:r>
              <w:t>а</w:t>
            </w:r>
            <w:r w:rsidR="00AE563B">
              <w:t xml:space="preserve"> </w:t>
            </w:r>
            <w:r>
              <w:t xml:space="preserve">также с целью активизации двигательной активности ребенка. </w:t>
            </w:r>
            <w:r>
              <w:rPr>
                <w:spacing w:val="-2"/>
              </w:rPr>
              <w:t>Оборудование</w:t>
            </w:r>
            <w:r w:rsidR="00AE563B">
              <w:rPr>
                <w:spacing w:val="-2"/>
              </w:rPr>
              <w:t xml:space="preserve"> </w:t>
            </w:r>
            <w:r>
              <w:rPr>
                <w:spacing w:val="-2"/>
              </w:rPr>
              <w:t>отвечает</w:t>
            </w:r>
            <w:r w:rsidR="00AE563B">
              <w:rPr>
                <w:spacing w:val="-2"/>
              </w:rPr>
              <w:t xml:space="preserve"> </w:t>
            </w:r>
            <w:r>
              <w:rPr>
                <w:spacing w:val="-2"/>
              </w:rPr>
              <w:t>санитарно</w:t>
            </w:r>
            <w:r w:rsidR="00AE563B">
              <w:rPr>
                <w:spacing w:val="-2"/>
              </w:rPr>
              <w:t xml:space="preserve"> </w:t>
            </w:r>
            <w:r>
              <w:rPr>
                <w:spacing w:val="-2"/>
              </w:rPr>
              <w:t>эпидемиологическим</w:t>
            </w:r>
            <w:r w:rsidR="00AE563B">
              <w:rPr>
                <w:spacing w:val="-2"/>
              </w:rPr>
              <w:t xml:space="preserve"> </w:t>
            </w:r>
            <w:r>
              <w:rPr>
                <w:spacing w:val="-2"/>
              </w:rPr>
              <w:t>нормам,</w:t>
            </w:r>
          </w:p>
        </w:tc>
      </w:tr>
      <w:tr w:rsidR="008C3778">
        <w:trPr>
          <w:trHeight w:val="1699"/>
        </w:trPr>
        <w:tc>
          <w:tcPr>
            <w:tcW w:w="850" w:type="dxa"/>
          </w:tcPr>
          <w:p w:rsidR="008C3778" w:rsidRDefault="00AF4BB3">
            <w:pPr>
              <w:pStyle w:val="TableParagraph"/>
              <w:spacing w:line="225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5"/>
              </w:rPr>
              <w:t>6.</w:t>
            </w:r>
          </w:p>
        </w:tc>
        <w:tc>
          <w:tcPr>
            <w:tcW w:w="3265" w:type="dxa"/>
          </w:tcPr>
          <w:p w:rsidR="008C3778" w:rsidRDefault="00AF4BB3" w:rsidP="00AE563B">
            <w:pPr>
              <w:pStyle w:val="TableParagraph"/>
              <w:spacing w:before="20" w:line="259" w:lineRule="auto"/>
              <w:rPr>
                <w:b/>
              </w:rPr>
            </w:pPr>
            <w:r>
              <w:rPr>
                <w:b/>
              </w:rPr>
              <w:t>О</w:t>
            </w:r>
            <w:r w:rsidR="00AE563B">
              <w:rPr>
                <w:b/>
              </w:rPr>
              <w:t xml:space="preserve"> </w:t>
            </w:r>
            <w:r>
              <w:rPr>
                <w:b/>
              </w:rPr>
              <w:t>доступе</w:t>
            </w:r>
            <w:r w:rsidR="00AE563B">
              <w:rPr>
                <w:b/>
              </w:rPr>
              <w:t xml:space="preserve"> </w:t>
            </w:r>
            <w:r>
              <w:rPr>
                <w:b/>
              </w:rPr>
              <w:t>к</w:t>
            </w:r>
            <w:r w:rsidR="00AE563B">
              <w:rPr>
                <w:b/>
              </w:rPr>
              <w:t xml:space="preserve"> </w:t>
            </w:r>
            <w:r>
              <w:rPr>
                <w:b/>
              </w:rPr>
              <w:t>информационным системам и инфор</w:t>
            </w:r>
            <w:r>
              <w:rPr>
                <w:b/>
                <w:spacing w:val="-2"/>
              </w:rPr>
              <w:t>мационно-телекоммуника</w:t>
            </w:r>
            <w:r>
              <w:rPr>
                <w:b/>
              </w:rPr>
              <w:t>ционным сетям</w:t>
            </w:r>
          </w:p>
        </w:tc>
        <w:tc>
          <w:tcPr>
            <w:tcW w:w="6238" w:type="dxa"/>
          </w:tcPr>
          <w:p w:rsidR="008C3778" w:rsidRDefault="00AF4BB3">
            <w:pPr>
              <w:pStyle w:val="TableParagraph"/>
              <w:spacing w:before="15" w:line="254" w:lineRule="auto"/>
              <w:ind w:right="134" w:firstLine="278"/>
              <w:jc w:val="both"/>
            </w:pPr>
            <w:r>
              <w:t>В МБДОУ созданы условия для доступа педагогических работников к сети Интернет. Для доступа к сети Интернет педагоги могут воспользоваться ноутбуками.</w:t>
            </w:r>
          </w:p>
          <w:p w:rsidR="008C3778" w:rsidRDefault="00AF4BB3">
            <w:pPr>
              <w:pStyle w:val="TableParagraph"/>
              <w:spacing w:before="2" w:line="254" w:lineRule="auto"/>
              <w:ind w:right="133" w:firstLine="278"/>
              <w:jc w:val="both"/>
            </w:pPr>
            <w:r>
              <w:t xml:space="preserve">Для обучающихся (в том числе для лиц с ОВЗ и инвалидов) доступ к электронным образовательным ресурсам не </w:t>
            </w:r>
            <w:r>
              <w:rPr>
                <w:spacing w:val="-2"/>
              </w:rPr>
              <w:t>предусматривается.</w:t>
            </w:r>
          </w:p>
        </w:tc>
      </w:tr>
      <w:tr w:rsidR="008C3778">
        <w:trPr>
          <w:trHeight w:val="3384"/>
        </w:trPr>
        <w:tc>
          <w:tcPr>
            <w:tcW w:w="850" w:type="dxa"/>
          </w:tcPr>
          <w:p w:rsidR="008C3778" w:rsidRDefault="00AF4BB3">
            <w:pPr>
              <w:pStyle w:val="TableParagraph"/>
              <w:spacing w:line="225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5"/>
              </w:rPr>
              <w:t>7.</w:t>
            </w:r>
          </w:p>
        </w:tc>
        <w:tc>
          <w:tcPr>
            <w:tcW w:w="3265" w:type="dxa"/>
          </w:tcPr>
          <w:p w:rsidR="008C3778" w:rsidRDefault="00AF4BB3">
            <w:pPr>
              <w:pStyle w:val="TableParagraph"/>
              <w:tabs>
                <w:tab w:val="left" w:pos="1574"/>
                <w:tab w:val="left" w:pos="1805"/>
              </w:tabs>
              <w:spacing w:before="15" w:line="259" w:lineRule="auto"/>
              <w:ind w:right="133"/>
              <w:jc w:val="both"/>
              <w:rPr>
                <w:b/>
              </w:rPr>
            </w:pPr>
            <w:r>
              <w:rPr>
                <w:b/>
                <w:spacing w:val="-6"/>
              </w:rPr>
              <w:t>Об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электронных </w:t>
            </w:r>
            <w:r>
              <w:rPr>
                <w:b/>
              </w:rPr>
              <w:t xml:space="preserve">образовательных ресурсах, к </w:t>
            </w:r>
            <w:r>
              <w:rPr>
                <w:b/>
                <w:spacing w:val="-2"/>
              </w:rPr>
              <w:t>которым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обеспечивается </w:t>
            </w:r>
            <w:r>
              <w:rPr>
                <w:b/>
              </w:rPr>
              <w:t>доступ обучающихся</w:t>
            </w:r>
          </w:p>
        </w:tc>
        <w:tc>
          <w:tcPr>
            <w:tcW w:w="6238" w:type="dxa"/>
          </w:tcPr>
          <w:p w:rsidR="008C3778" w:rsidRDefault="00AF4BB3">
            <w:pPr>
              <w:pStyle w:val="TableParagraph"/>
              <w:spacing w:before="10" w:line="254" w:lineRule="auto"/>
              <w:ind w:right="130" w:firstLine="278"/>
              <w:jc w:val="both"/>
            </w:pPr>
            <w:r>
              <w:t xml:space="preserve">Электронная почта, локальная сеть с выходом в Интернет, действует официальный сайт МБДОУ, работает </w:t>
            </w:r>
            <w:proofErr w:type="spellStart"/>
            <w:r>
              <w:t>госпаблик</w:t>
            </w:r>
            <w:proofErr w:type="spellEnd"/>
            <w:r>
              <w:t>. Доступ</w:t>
            </w:r>
            <w:r w:rsidR="00AE563B">
              <w:t xml:space="preserve"> </w:t>
            </w:r>
            <w:r>
              <w:t>к</w:t>
            </w:r>
            <w:r w:rsidR="00AE563B">
              <w:t xml:space="preserve"> </w:t>
            </w:r>
            <w:r>
              <w:t>информационным</w:t>
            </w:r>
            <w:r w:rsidR="00AE563B">
              <w:t xml:space="preserve"> </w:t>
            </w:r>
            <w:r>
              <w:t>справочным</w:t>
            </w:r>
            <w:r w:rsidR="00AE563B">
              <w:t xml:space="preserve"> </w:t>
            </w:r>
            <w:r>
              <w:t>и</w:t>
            </w:r>
            <w:r w:rsidR="00AE563B">
              <w:t xml:space="preserve"> </w:t>
            </w:r>
            <w:r>
              <w:t>поиск</w:t>
            </w:r>
            <w:r>
              <w:t>овым</w:t>
            </w:r>
            <w:r w:rsidR="00AE563B">
              <w:t xml:space="preserve"> </w:t>
            </w:r>
            <w:r>
              <w:t>системам, а также иным информационным ресурсам обеспечивается административным, педагогическим работникам и специалистам. Доступ воспитанников к информационным системам и информационно-телекоммуникационным сетям не предусмотрен образовательной программ</w:t>
            </w:r>
            <w:r>
              <w:t>ой дошкольного образования МБДОУ.</w:t>
            </w:r>
          </w:p>
          <w:p w:rsidR="008C3778" w:rsidRDefault="00AF4BB3">
            <w:pPr>
              <w:pStyle w:val="TableParagraph"/>
              <w:spacing w:before="7" w:line="254" w:lineRule="auto"/>
              <w:ind w:right="134" w:firstLine="278"/>
              <w:jc w:val="both"/>
            </w:pPr>
            <w:r>
              <w:t>В свободном доступе для детей в МБДОУ ноутбуков, планшетов не имеется, вход в Интернет не доступен. Доступ к сети Интернет имеют только работники МБДОУ.</w:t>
            </w:r>
          </w:p>
        </w:tc>
      </w:tr>
      <w:tr w:rsidR="008C3778">
        <w:trPr>
          <w:trHeight w:val="1540"/>
        </w:trPr>
        <w:tc>
          <w:tcPr>
            <w:tcW w:w="850" w:type="dxa"/>
          </w:tcPr>
          <w:p w:rsidR="008C3778" w:rsidRDefault="008C3778">
            <w:pPr>
              <w:pStyle w:val="TableParagraph"/>
              <w:ind w:left="0"/>
            </w:pPr>
          </w:p>
          <w:p w:rsidR="008C3778" w:rsidRDefault="008C3778">
            <w:pPr>
              <w:pStyle w:val="TableParagraph"/>
              <w:spacing w:before="128"/>
              <w:ind w:left="0"/>
            </w:pPr>
          </w:p>
          <w:p w:rsidR="008C3778" w:rsidRDefault="00AF4BB3">
            <w:pPr>
              <w:pStyle w:val="TableParagraph"/>
              <w:ind w:left="6"/>
              <w:jc w:val="center"/>
              <w:rPr>
                <w:b/>
              </w:rPr>
            </w:pPr>
            <w:r>
              <w:rPr>
                <w:b/>
                <w:spacing w:val="-5"/>
              </w:rPr>
              <w:t>8.</w:t>
            </w:r>
          </w:p>
        </w:tc>
        <w:tc>
          <w:tcPr>
            <w:tcW w:w="3265" w:type="dxa"/>
          </w:tcPr>
          <w:p w:rsidR="008C3778" w:rsidRDefault="00AF4BB3">
            <w:pPr>
              <w:pStyle w:val="TableParagraph"/>
              <w:spacing w:before="15" w:line="259" w:lineRule="auto"/>
              <w:ind w:right="130"/>
              <w:jc w:val="both"/>
              <w:rPr>
                <w:b/>
              </w:rPr>
            </w:pPr>
            <w:r>
              <w:rPr>
                <w:b/>
              </w:rPr>
              <w:t xml:space="preserve">О количестве жилых помещений в общежитии, интернате, формировании платы за проживание в </w:t>
            </w:r>
            <w:r>
              <w:rPr>
                <w:b/>
                <w:spacing w:val="-2"/>
              </w:rPr>
              <w:t>общежитии</w:t>
            </w:r>
          </w:p>
        </w:tc>
        <w:tc>
          <w:tcPr>
            <w:tcW w:w="6238" w:type="dxa"/>
          </w:tcPr>
          <w:p w:rsidR="008C3778" w:rsidRDefault="00AF4BB3">
            <w:pPr>
              <w:pStyle w:val="TableParagraph"/>
              <w:spacing w:before="15" w:line="259" w:lineRule="auto"/>
              <w:ind w:firstLine="480"/>
            </w:pPr>
            <w:r>
              <w:t>В</w:t>
            </w:r>
            <w:r w:rsidR="00AE563B">
              <w:t xml:space="preserve"> </w:t>
            </w:r>
            <w:r>
              <w:t>МБДОУ</w:t>
            </w:r>
            <w:r w:rsidR="00AE563B">
              <w:t xml:space="preserve"> </w:t>
            </w:r>
            <w:r>
              <w:t>общежитий</w:t>
            </w:r>
            <w:r w:rsidR="00367E53">
              <w:t xml:space="preserve"> </w:t>
            </w:r>
            <w:r>
              <w:t>и</w:t>
            </w:r>
            <w:r w:rsidR="00367E53">
              <w:t xml:space="preserve"> </w:t>
            </w:r>
            <w:r>
              <w:t>интернатов</w:t>
            </w:r>
            <w:r w:rsidR="00367E53">
              <w:t xml:space="preserve"> </w:t>
            </w:r>
            <w:r>
              <w:t>нет.</w:t>
            </w:r>
            <w:r w:rsidR="00367E53">
              <w:t xml:space="preserve"> </w:t>
            </w:r>
            <w:r>
              <w:t>Плата</w:t>
            </w:r>
            <w:r w:rsidR="00367E53">
              <w:t xml:space="preserve"> </w:t>
            </w:r>
            <w:r>
              <w:t>за проживание не формируется.</w:t>
            </w:r>
          </w:p>
        </w:tc>
      </w:tr>
    </w:tbl>
    <w:p w:rsidR="00AF4BB3" w:rsidRDefault="00AF4BB3"/>
    <w:sectPr w:rsidR="00AF4BB3" w:rsidSect="008C3778">
      <w:type w:val="continuous"/>
      <w:pgSz w:w="11900" w:h="16840"/>
      <w:pgMar w:top="680" w:right="425" w:bottom="28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F555DB"/>
    <w:multiLevelType w:val="hybridMultilevel"/>
    <w:tmpl w:val="D5D6182A"/>
    <w:lvl w:ilvl="0" w:tplc="66AE8820">
      <w:numFmt w:val="bullet"/>
      <w:lvlText w:val="-"/>
      <w:lvlJc w:val="left"/>
      <w:pPr>
        <w:ind w:left="143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AD60C64">
      <w:numFmt w:val="bullet"/>
      <w:lvlText w:val="•"/>
      <w:lvlJc w:val="left"/>
      <w:pPr>
        <w:ind w:left="752" w:hanging="130"/>
      </w:pPr>
      <w:rPr>
        <w:rFonts w:hint="default"/>
        <w:lang w:val="ru-RU" w:eastAsia="en-US" w:bidi="ar-SA"/>
      </w:rPr>
    </w:lvl>
    <w:lvl w:ilvl="2" w:tplc="A3766D44">
      <w:numFmt w:val="bullet"/>
      <w:lvlText w:val="•"/>
      <w:lvlJc w:val="left"/>
      <w:pPr>
        <w:ind w:left="1364" w:hanging="130"/>
      </w:pPr>
      <w:rPr>
        <w:rFonts w:hint="default"/>
        <w:lang w:val="ru-RU" w:eastAsia="en-US" w:bidi="ar-SA"/>
      </w:rPr>
    </w:lvl>
    <w:lvl w:ilvl="3" w:tplc="5860F3CA">
      <w:numFmt w:val="bullet"/>
      <w:lvlText w:val="•"/>
      <w:lvlJc w:val="left"/>
      <w:pPr>
        <w:ind w:left="1976" w:hanging="130"/>
      </w:pPr>
      <w:rPr>
        <w:rFonts w:hint="default"/>
        <w:lang w:val="ru-RU" w:eastAsia="en-US" w:bidi="ar-SA"/>
      </w:rPr>
    </w:lvl>
    <w:lvl w:ilvl="4" w:tplc="24C2B3E6">
      <w:numFmt w:val="bullet"/>
      <w:lvlText w:val="•"/>
      <w:lvlJc w:val="left"/>
      <w:pPr>
        <w:ind w:left="2588" w:hanging="130"/>
      </w:pPr>
      <w:rPr>
        <w:rFonts w:hint="default"/>
        <w:lang w:val="ru-RU" w:eastAsia="en-US" w:bidi="ar-SA"/>
      </w:rPr>
    </w:lvl>
    <w:lvl w:ilvl="5" w:tplc="2FAEB434">
      <w:numFmt w:val="bullet"/>
      <w:lvlText w:val="•"/>
      <w:lvlJc w:val="left"/>
      <w:pPr>
        <w:ind w:left="3200" w:hanging="130"/>
      </w:pPr>
      <w:rPr>
        <w:rFonts w:hint="default"/>
        <w:lang w:val="ru-RU" w:eastAsia="en-US" w:bidi="ar-SA"/>
      </w:rPr>
    </w:lvl>
    <w:lvl w:ilvl="6" w:tplc="9F7AA8F8">
      <w:numFmt w:val="bullet"/>
      <w:lvlText w:val="•"/>
      <w:lvlJc w:val="left"/>
      <w:pPr>
        <w:ind w:left="3812" w:hanging="130"/>
      </w:pPr>
      <w:rPr>
        <w:rFonts w:hint="default"/>
        <w:lang w:val="ru-RU" w:eastAsia="en-US" w:bidi="ar-SA"/>
      </w:rPr>
    </w:lvl>
    <w:lvl w:ilvl="7" w:tplc="E382AE56">
      <w:numFmt w:val="bullet"/>
      <w:lvlText w:val="•"/>
      <w:lvlJc w:val="left"/>
      <w:pPr>
        <w:ind w:left="4424" w:hanging="130"/>
      </w:pPr>
      <w:rPr>
        <w:rFonts w:hint="default"/>
        <w:lang w:val="ru-RU" w:eastAsia="en-US" w:bidi="ar-SA"/>
      </w:rPr>
    </w:lvl>
    <w:lvl w:ilvl="8" w:tplc="B7EA2302">
      <w:numFmt w:val="bullet"/>
      <w:lvlText w:val="•"/>
      <w:lvlJc w:val="left"/>
      <w:pPr>
        <w:ind w:left="5036" w:hanging="13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C3778"/>
    <w:rsid w:val="00105872"/>
    <w:rsid w:val="00367E53"/>
    <w:rsid w:val="008C3778"/>
    <w:rsid w:val="00AE563B"/>
    <w:rsid w:val="00AF4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377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37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8C3778"/>
  </w:style>
  <w:style w:type="paragraph" w:customStyle="1" w:styleId="TableParagraph">
    <w:name w:val="Table Paragraph"/>
    <w:basedOn w:val="a"/>
    <w:uiPriority w:val="1"/>
    <w:qFormat/>
    <w:rsid w:val="008C3778"/>
    <w:pPr>
      <w:ind w:left="9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березка1</dc:creator>
  <cp:lastModifiedBy>Admin</cp:lastModifiedBy>
  <cp:revision>2</cp:revision>
  <dcterms:created xsi:type="dcterms:W3CDTF">2025-09-12T09:11:00Z</dcterms:created>
  <dcterms:modified xsi:type="dcterms:W3CDTF">2025-09-12T09:32:00Z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2025-09-12T00:00:00Z</vt:filetime>
  </property>
  <property fmtid="{D5CDD505-2E9C-101B-9397-08002B2CF9AE}" pid="5" name="Producer">
    <vt:lpwstr>www.ilovepdf.com</vt:lpwstr>
  </property>
</Properties>
</file>